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Treasury Analyst with over 5 years of experience in cash management, financial reporting, and risk assessment. Proven track record of optimizing treasury processes and enhancing financial strategies to support organizational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Treasury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daily cash positioning and liquidity forecasting, ensuring optimal cash reserves.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financial models that improved investment decision-making processes, leading to a 20% increase in ROI.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Mar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financial data to support budget development and financial planning.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enhance treasury processes, reducing processing time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Treasury Professional (CTP) – Association for Financial Professionals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Flow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Treasury Operations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Investment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