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insurance professional with over 10 years in the industry. Expertise in risk management, client retention, and developing high-performing teams. Committed to delivering exceptional service and maximizing profitability.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Insurance Agent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Insurance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initiatives that increased overall sales by 50% and profitability by 35%.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a team of 15 agents, leading to enhanced performance and lower turnover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Insurance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Best Insurance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training programs that improved team productivity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maintained strong client relationships, resulting in a 30% increase in account renewals.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Columbia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Insurance Counselor (CIC) – National Alliance for Insurance Education &amp; Research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Retention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Forecasting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Insurance Regulations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