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Financial Operations Specialist with over 5 years of experience in finance and accounting. Proven track record in optimizing financial processes and enhancing reporting accuracy. Strong analytical skills with a focus on improving operational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Operations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Innovations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project that streamlined the month-end closing process, reducing the cycle time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financial data to identify trends and variances, providing actionable insights to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Finance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budgeting and forecasting processes, achieving a 10% increase in forecast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ensure compliance with financial regulations and internal policies.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Business Administration: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California, Berkeley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Berkeley,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Management Accountant (CMA) – IMA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Oracle Financials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Flow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