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Web3 Developer with over 4 years of experience in building scalable dApps and smart contracts. Proven expertise in blockchain technologies and a passion for creating decentralized solutions that enhance user experience. Strong analytical skills and a collaborative mindset.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Web3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Crypto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deployed over 10 smart contracts, improving transaction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in creating a decentralized finance (DeFi) application, resulting in 500+ active users.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Blockchain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Tech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blockchain solutions that reduced operational costs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smart contract audits to ensure compliance and security, resulting in zero vulnerabilities.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Ethereum Developer – Ethereum Foundation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Solidity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Ethereum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Truffle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Web3.js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Node.js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React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IPFS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Blockchain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Smart Contract Auditing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