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Senior UX Designer with over 10 years of experience in leading design projects and enhancing user satisfaction across multiple platforms. Expert in translating complex problems into simple, elegant designs.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UX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Tech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redesign of a key product feature, resulting in a 40% increase in user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designers and facilitated workshops to improve team design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UX Lead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 team of designers in delivering user-friendly solutions for mobile and web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user feedback processes that improved overall product usability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Human-Computer Interaction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Usability Analyst – Human Factors International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User-Centered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Agile/Scrum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HTML/CSS/JavaScript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