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enthusiastic recent graduate with a passion for education and helping students succeed. Eager to leverage tutoring skills to enhance student learning and build confidence.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Tutoring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students in understanding complex math concepts, resulting in a 15% improvement in grades.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personalized lesson plans to cater to individual learning styles.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tutoring in English and Math for underprivileged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study groups that increased student participation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Subject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