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transcriptionist with over 5 years of experience in producing high-quality transcriptions in various fields. Proven ability to manage multiple projects while maintaining deadlines and ensuring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Transcriptionist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Legal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transcriptions for over 300 legal cases, achieving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standardized format for legal documents that improved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Transcriptionist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Healthcare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Transcribed and edited medical reports for over 400 patients, ensuring compliance with HIPAA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physicians to clarify and verify unclear audio recordings.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Medical Transcription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Community College of Othertown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Transcriptionist (CMT) – AHDI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transcription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Typing speed of 85 WPM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Familiar with legal and medical transcription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Proficient in various transcription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Strong research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Excellent 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Effective 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Ability to work under pressure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Knowledge of confidentiality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