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Highly experienced tax preparer with over 10 years in the industry, specializing in corporate tax compliance and strategic tax planning. Recognized for delivering exceptional client service and maximizing tax savings.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Tax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Tax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5 tax professionals in preparing and reviewing corporate tax returns for over 150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tax strategies that reduced client tax liabilities by an average of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Tax Consultant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2012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Financial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tax consulting services to high-net-worth individuals and small businesses, enhancing client satisfaction and retention.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thorough tax research and analysis to ensure compliance with evolving tax laws and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Taxation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Dec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Accounting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Dec 2010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California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Public Accountant (CPA) – California Board of Accountancy – 2013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Corporate Tax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Tax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Tax Legislation Expertise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