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enthusiastic recent graduate with a passion for education and a desire to inspire students. Seeking a position as a Substitute Teacher to support classroom learning and foster a positive learning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lesson plans for diverse classrooms, enhancing student understanding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lead teacher in classroom management, maintaining a positive and productive learning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tutoring sessions for at-risk students, improving their math scores by an average of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educational activities during after-school programs to promote learning in a fun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Teaching License – State of Illinois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