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motivated recent graduate with a passion for sound design and audio production. Eager to leverage skills in sound editing and mixing to create immersive audio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Sound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Audio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and editing of sound effects for various multimedia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sound designers to develop audio assets for short films.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Sound Editor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Edited audio for independent films, ensuring high-quality sound and clarity.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feedback to clients on audio design, leading to a 20% improvement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Sound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Logic Pro 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Audition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Foley Art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Field Recording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Music Composition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Audio Mixing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