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responsible entry-level security guard with a strong commitment to maintaining safety and security. Eager to leverage skills in monitoring and surveillance to contribute to a secure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Guard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Security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premises and conducted regular patrols to ensure safety and prevent theft.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Wrote detailed incident reports and communicated effectively with law enforcement when necessary.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Security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Mall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senior security staff in monitoring mall activities and responding to incidents.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 to visitors, ensuring a pleasant shopping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– American Red Cross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Surveillance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Emergency Response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Patrol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First Aid Certified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