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safety-conscious entry-level scaffolder with hands-on experience in construction environments. Eager to learn and contribute to team success while ensuring compliance with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Scaffolding Trainee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setting up and dismantling scaffolding structures under supervision, ensuring compliance with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to maintain a clean and safe work environment, contributing to a 15% reduction in safety incidents.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Construction Laborer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Builders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scaffolding crew in the assembly of various scaffolding types, enhancing team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and applied safety protocols, leading to zero accidents during tenure.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Safety Certification – OSHA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scaffolding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Physical stamina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Tool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