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Emily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Enthusiastic and detail-oriented recent graduate eager to begin a career as a Salon Assistant. Passionate about providing excellent customer service and supporting salon operations. Quick learner with a strong desire to develop skills in hair care and styling.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Salon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Aug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Glamour Hair Studio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stylists with daily tasks, improving workflow efficiency by 20%.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Greeted clients and maintained a welcoming salon environment.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Retail Associate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Sep 2021 – May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Beauty Supply Store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Provided exceptional customer service, resulting in a 15% increase in sales.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Maintained inventory and organized products to ensure a clean shopping experience.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Associate of Arts: Cosmetology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Springfield Beauty Academy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Springfield,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Cosmetology License – Illinois State Board – 2022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emily.johnson@example.com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Service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Attention to Detail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Multitasking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Basic Hair Care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Sanitation Practices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Emily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emily.johnson@example.com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