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receptionist with over 5 years of experience in managing front office operations and delivering superior customer service. Skilled in administrative support, with a strong ability to build relationships and resolve conflicts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patient appointments and coordinated with medical staff, resulting in a 20% reduction in wait times.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digital filing system that improved record retrieval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2017 – May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daily office operations, including managing communications and maintaining schedules for 5 executives.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office procedures, leading to a 15% increase in overall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Administrative Professional (CAP) – IAAP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Front Office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Office Equipment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