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Skilled millwright with over 5 years of experience in machinery assembly, installation, and repair. Proven track record in improving equipment performance and reducing downtime through effective maintenance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Millwright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Industries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4 in the installation of new production machinery, improving efficiency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preventive maintenance program that reduced equipment failures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Maintenance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2016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mechanical repairs on a wide range of equipment, decreasing repair time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engineering to redesign components for better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Mechanical Engineering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Chicago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Millwright Certification – National Center for Construction Education and Research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Machine installation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Preventive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Welding and fabrication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Mechanical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