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passionate medical coder with foundational knowledge in ICD-10, CPT, and HCPCS coding systems. Eager to leverage education and training to contribute to efficient healthcare operations and accurate medical billing.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Medical Coding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Healthy Life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coding patient records using ICD-10 and CPT guidelines.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Reviewed and verified accuracy of medical records for compliance with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Billing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Health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patient billing and coding for insurance claims.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records and ensured accuracy in medical billing entries.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Medical Coding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Coding Associate (CCA) – AHIMA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ICD-10 Coding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CPT Coding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HCPCS Coding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Medical Terminology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Health Information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Privacy Regulations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