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Brown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mailroom supervisor with over 10 years of experience in optimizing mailroom operations and leading teams. Skilled in implementing process improvements that enhance service delivery and reduce costs.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Mailroom Supervisor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Tech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mailroom operations, leading a team of 10 clerks and achieving a 20% increase in processing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Reduced operational costs by 15% through strategic vendor negotiations and process optimization.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Mailroom Clerk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Jul 2013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 Innovations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Processed and delivered over 2,000 pieces of mail daily, maintaining an accuracy rate of 98%.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and mentored new staff, resulting in improved team performance and productivity.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Logistics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Logistics Associate – Manufacturing Skill Standards Council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michael.brown@example.com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Operations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 Improvement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Mail Sorting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Logistics Coordination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Regulations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Brown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michael.brown@example.com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