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Machine Learning Engineer with over 10 years of experience in designing, developing, and deploying advanced machine learning models. Proven track record of leading cross-functional teams and delivering innovative solutions that drive business success.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Machine Learning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NextGen AI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and deployed scalable machine learning systems that reduced operational costs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engineers, fostering skill development and improving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Data Scientist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2015 – Dec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Analytics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predictive analytics solutions that increased revenue by 20% through targeted marketing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product teams to integrate ML capabilities into existing applications, enhancing user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Ph.D.: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TensorFlow Developer – TensorFlow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TensorFlow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Scikit-learn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Deep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Big Data Technologies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AI Ethics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