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nursing graduate specializing in labor and delivery. Eager to provide high-quality patient care and support for expectant mothers and their families. Strong communication and problem-solving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Jun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General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delivery of 20+ infants under the supervision of registered nurses.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prenatal education to 15+ expectant mothers and families.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Certified Nursing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Riverbend Nursing Home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nursing staff in daily patient care for 30+ residents.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Monitored and recorded vital signs, ensuring accurate documentation.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Nursing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Monitoring Vital Signs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IV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Labor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Emergency Response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