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medical graduate with a focus on patient care and a strong foundation in clinical practice. Eager to contribute to a healthcare team while continuing to grow in a challenging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Resident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 comprehensive patient assessments and develop treatment plans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 with interdisciplinary teams to ensure optimal patient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patient examinations and documented medical histories.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community outreach programs to promote health awareness.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