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Accomplished Cytotechnologist with over 10 years of experience in cytology diagnostics and laboratory management. Expertise in leading teams, implementing quality assurance protocols, and advancing cytological practices.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Lead Cytotechnologist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2015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 Medical Center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Supervised a team of 10 cytotechnologists and technicians, enhancing workflow efficiency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and implemented quality improvement initiatives that reduced specimen turnaround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Cytotechnologist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Mar 2012 – Dec 2014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California Diagnostic Laboratory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Los Angeles,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complex cytological analyses and provided expert diagnostic conclusions.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Contributed to research projects that led to publication in a peer-reviewed journal.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Master of Science: Cytotechnology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2012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Southern California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Los Angeles,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ASCP Certification – ASCP – 2012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Management Certification – ASCP – 2019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321-0987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Los Angeles, CA 90001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Advanced cytological interpretation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Laboratory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Quality assurance and control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Regulatory compliance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leadership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Training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Research and development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 advocacy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321-0987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Los Angeles, CA - 90001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