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Clinical Laboratory Science graduate with hands-on experience in laboratory settings. Eager to contribute to accurate diagnostics and patient care through meticulous laboratory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performing routine laboratory tests with a focus on accuracy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laboratory equipment and ensured compliance with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Lab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experiments and documented results in a timely manner.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faculty and peers to improve laboratory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Clinical Laboratory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Laboratory Scientist (MLS) – ASCP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Clinical laboratory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calibration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Specimen collection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interaction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