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Budget Analyst with over 5 years of experience in financial planning and analysis. Proven track record of managing budgets exceeding $5 million and implementing cost-saving measures that enhanced operational efficiency. Skilled in data analysis and reporting.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Budget Analyst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Company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Othertown,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annual budget process, resulting in a 10% reduction in departmental expenditures.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financial models to forecast revenue growth and track performance against budget.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Financial Analyst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2017 – Feb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Othertown,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Analyzed financial data to identify trends, leading to strategic recommendations for budget allocations.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cross-functional teams to prepare quarterly budget reviews and presentations.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Business Administration: Finance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2016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Othertown,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Budget Analyst (CBA) – Budget Institute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(234) 567-8901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Othertown, NY 12345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Reporting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Cost Reduction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Forecasting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Stakeholder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Presentation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(234) 567-8901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Othertown, NY - 12345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