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Results-oriented educator with over 5 years of teaching experience and a proven track record in leadership roles. Committed to enhancing educational experiences through effective management and innovative programs as an Assistant Principal.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Northside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teachers to improve student achievement scores by 20% over two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school-wide behavior management program, reducing disciplinary incidents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2016 – Jun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Westside Middle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Incorporated technology in the classroom, enhancing student learning and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new teachers, providing guidance and support that improved their instructional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Education: Educational Leadership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Illinois Principal License – Illinois State Board of Education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