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graduate with a passion for helping students achieve their academic goals. Strong communication skills and a commitment to student advocacy. Eager to leverage education and internship experience in an academic advising role.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Academic Advisor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University of Springfield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students in course selection and academic planning, improving student satisfaction rates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workshops on study skills and time management, with over 50 attendees per session.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Student Services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2021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Community College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administrative support to the student services department, enhancing office efficiency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orientation sessions for incoming students, resulting in a 30% increase in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Psychology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Springfield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Advising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Academic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Program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